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sz w:val="30"/>
          <w:szCs w:val="30"/>
        </w:rPr>
        <w:t>-202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/>
          <w:sz w:val="30"/>
          <w:szCs w:val="30"/>
        </w:rPr>
        <w:t>学年“刑司之星”申报表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本科生用表</w:t>
      </w:r>
    </w:p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252"/>
        <w:gridCol w:w="52"/>
        <w:gridCol w:w="1223"/>
        <w:gridCol w:w="993"/>
        <w:gridCol w:w="1399"/>
        <w:gridCol w:w="2174"/>
        <w:gridCol w:w="182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9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现任职务</w:t>
            </w:r>
          </w:p>
        </w:tc>
        <w:tc>
          <w:tcPr>
            <w:tcW w:w="3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（包括校院两级）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专业年级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学号</w:t>
            </w:r>
          </w:p>
        </w:tc>
        <w:tc>
          <w:tcPr>
            <w:tcW w:w="3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学习成绩年级排名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申报类别</w:t>
            </w:r>
          </w:p>
        </w:tc>
        <w:tc>
          <w:tcPr>
            <w:tcW w:w="7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（填写五类奖项中的一类）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个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人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迹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500</w:t>
            </w:r>
            <w:r>
              <w:rPr>
                <w:rFonts w:hint="eastAsia" w:ascii="Calibri" w:hAnsi="Calibri" w:eastAsia="宋体" w:cs="Times New Roman"/>
                <w:sz w:val="24"/>
              </w:rPr>
              <w:t>字-</w:t>
            </w:r>
            <w:r>
              <w:rPr>
                <w:rFonts w:ascii="Calibri" w:hAnsi="Calibri" w:eastAsia="宋体" w:cs="Times New Roman"/>
                <w:sz w:val="24"/>
              </w:rPr>
              <w:t>2000</w:t>
            </w:r>
            <w:r>
              <w:rPr>
                <w:rFonts w:hint="eastAsia" w:ascii="Calibri" w:hAnsi="Calibri" w:eastAsia="宋体" w:cs="Times New Roman"/>
                <w:sz w:val="24"/>
              </w:rPr>
              <w:t>字</w:t>
            </w:r>
          </w:p>
          <w:p>
            <w:pPr>
              <w:spacing w:line="360" w:lineRule="auto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（申报学术科研之星需列出论文发表情况）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自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我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评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价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ind w:right="-512" w:rightChars="-244"/>
        <w:jc w:val="right"/>
        <w:rPr>
          <w:rFonts w:ascii="Calibri" w:hAnsi="Calibri" w:eastAsia="宋体" w:cs="Times New Roman"/>
          <w:sz w:val="24"/>
        </w:rPr>
      </w:pPr>
    </w:p>
    <w:p>
      <w:pPr>
        <w:ind w:leftChars="200" w:right="120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中南财经政法大学刑事司法学院</w:t>
      </w:r>
    </w:p>
    <w:p>
      <w:pPr>
        <w:wordWrap w:val="0"/>
        <w:ind w:right="120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二〇二四年三月 制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sz w:val="30"/>
          <w:szCs w:val="30"/>
        </w:rPr>
        <w:t>-202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/>
          <w:sz w:val="30"/>
          <w:szCs w:val="30"/>
        </w:rPr>
        <w:t>学年“刑司之星”申报表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研究生用表</w:t>
      </w:r>
    </w:p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252"/>
        <w:gridCol w:w="52"/>
        <w:gridCol w:w="1223"/>
        <w:gridCol w:w="993"/>
        <w:gridCol w:w="1399"/>
        <w:gridCol w:w="2174"/>
        <w:gridCol w:w="182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9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现任职务</w:t>
            </w:r>
          </w:p>
        </w:tc>
        <w:tc>
          <w:tcPr>
            <w:tcW w:w="3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（包括校院两级）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专业年级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学号</w:t>
            </w:r>
          </w:p>
        </w:tc>
        <w:tc>
          <w:tcPr>
            <w:tcW w:w="3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学习成绩年级排名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申报类别</w:t>
            </w:r>
          </w:p>
        </w:tc>
        <w:tc>
          <w:tcPr>
            <w:tcW w:w="7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（填写五类奖项中的一类）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个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人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迹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500</w:t>
            </w:r>
            <w:r>
              <w:rPr>
                <w:rFonts w:hint="eastAsia" w:ascii="Calibri" w:hAnsi="Calibri" w:eastAsia="宋体" w:cs="Times New Roman"/>
                <w:sz w:val="24"/>
              </w:rPr>
              <w:t>字-</w:t>
            </w:r>
            <w:r>
              <w:rPr>
                <w:rFonts w:ascii="Calibri" w:hAnsi="Calibri" w:eastAsia="宋体" w:cs="Times New Roman"/>
                <w:sz w:val="24"/>
              </w:rPr>
              <w:t>2000</w:t>
            </w:r>
            <w:r>
              <w:rPr>
                <w:rFonts w:hint="eastAsia" w:ascii="Calibri" w:hAnsi="Calibri" w:eastAsia="宋体" w:cs="Times New Roman"/>
                <w:sz w:val="24"/>
              </w:rPr>
              <w:t>字</w:t>
            </w:r>
          </w:p>
          <w:p>
            <w:pPr>
              <w:spacing w:line="360" w:lineRule="auto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（申报学术科研之星需列出论文发表情况）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自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我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评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价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ind w:right="-512" w:rightChars="-244"/>
        <w:jc w:val="right"/>
        <w:rPr>
          <w:rFonts w:ascii="Calibri" w:hAnsi="Calibri" w:eastAsia="宋体" w:cs="Times New Roman"/>
          <w:sz w:val="24"/>
        </w:rPr>
      </w:pPr>
    </w:p>
    <w:p>
      <w:pPr>
        <w:ind w:right="120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中南财经政法大学刑事司法学院</w:t>
      </w:r>
    </w:p>
    <w:p>
      <w:pPr>
        <w:wordWrap w:val="0"/>
        <w:ind w:right="1200"/>
        <w:jc w:val="right"/>
        <w:rPr>
          <w:rFonts w:hint="eastAsia" w:ascii="仿宋" w:hAnsi="仿宋" w:eastAsia="仿宋" w:cs="仿宋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二〇二四年三月 制</w:t>
      </w:r>
    </w:p>
    <w:sectPr>
      <w:pgSz w:w="11906" w:h="16838"/>
      <w:pgMar w:top="1021" w:right="567" w:bottom="102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765F3"/>
    <w:rsid w:val="001304F5"/>
    <w:rsid w:val="00227E8D"/>
    <w:rsid w:val="005411A1"/>
    <w:rsid w:val="00627F2E"/>
    <w:rsid w:val="0064009B"/>
    <w:rsid w:val="006C4EDD"/>
    <w:rsid w:val="006E349F"/>
    <w:rsid w:val="006F658F"/>
    <w:rsid w:val="00793EE1"/>
    <w:rsid w:val="008E1A36"/>
    <w:rsid w:val="00BB286A"/>
    <w:rsid w:val="00C2360D"/>
    <w:rsid w:val="00CE556B"/>
    <w:rsid w:val="00D33878"/>
    <w:rsid w:val="00D5279C"/>
    <w:rsid w:val="00E130AA"/>
    <w:rsid w:val="00E93024"/>
    <w:rsid w:val="00E95ED0"/>
    <w:rsid w:val="00EA4524"/>
    <w:rsid w:val="47874AE7"/>
    <w:rsid w:val="52A81292"/>
    <w:rsid w:val="645910AF"/>
    <w:rsid w:val="6D1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</Words>
  <Characters>336</Characters>
  <Lines>2</Lines>
  <Paragraphs>1</Paragraphs>
  <TotalTime>4</TotalTime>
  <ScaleCrop>false</ScaleCrop>
  <LinksUpToDate>false</LinksUpToDate>
  <CharactersWithSpaces>393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2023-03-18T09:42:00Z</dcterms:created>
  <dc:creator>微软用户</dc:creator>
  <cp:lastModifiedBy>喻宇轩</cp:lastModifiedBy>
  <dcterms:modified xsi:type="dcterms:W3CDTF">2024-03-16T08:54:03Z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771BA26A728045A2837C90F96D3437DE</vt:lpwstr>
  </property>
</Properties>
</file>