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/>
          <w:sz w:val="30"/>
          <w:szCs w:val="30"/>
        </w:rPr>
        <w:instrText xml:space="preserve">ADDIN CNKISM.UserStyle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ascii="仿宋_GB2312" w:eastAsia="仿宋_GB2312"/>
          <w:sz w:val="30"/>
          <w:szCs w:val="3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</w:pPr>
      <w:bookmarkStart w:id="0" w:name="_GoBack"/>
      <w:r>
        <w:rPr>
          <w:rFonts w:ascii="华文中宋" w:hAnsi="华文中宋" w:eastAsia="华文中宋" w:cs="Times New Roman"/>
          <w:b/>
          <w:sz w:val="36"/>
          <w:szCs w:val="36"/>
        </w:rPr>
        <w:t>刑事司法学院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2023—2024学年内设部门负责人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中期招募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报名表</w:t>
      </w:r>
    </w:p>
    <w:bookmarkEnd w:id="0"/>
    <w:tbl>
      <w:tblPr>
        <w:tblStyle w:val="4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252"/>
        <w:gridCol w:w="52"/>
        <w:gridCol w:w="1223"/>
        <w:gridCol w:w="1371"/>
        <w:gridCol w:w="1236"/>
        <w:gridCol w:w="1959"/>
        <w:gridCol w:w="1821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89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别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4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</w:t>
            </w:r>
            <w:r>
              <w:rPr>
                <w:rFonts w:ascii="Calibri" w:hAnsi="Calibri" w:eastAsia="宋体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族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政治面貌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现任职务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专业年级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竞聘岗位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学习成绩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0" w:hRule="atLeast"/>
          <w:jc w:val="center"/>
        </w:trPr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是否接受调剂</w:t>
            </w:r>
          </w:p>
        </w:tc>
        <w:tc>
          <w:tcPr>
            <w:tcW w:w="7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jc w:val="both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是 □           否 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任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获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况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规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划</w:t>
            </w:r>
          </w:p>
        </w:tc>
        <w:tc>
          <w:tcPr>
            <w:tcW w:w="9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</w:tbl>
    <w:p>
      <w:pPr>
        <w:ind w:right="-512" w:rightChars="-244"/>
        <w:jc w:val="right"/>
        <w:rPr>
          <w:rFonts w:ascii="Calibri" w:hAnsi="Calibri" w:eastAsia="宋体" w:cs="Times New Roman"/>
          <w:sz w:val="24"/>
        </w:rPr>
      </w:pPr>
    </w:p>
    <w:p>
      <w:pPr>
        <w:ind w:right="240"/>
        <w:jc w:val="righ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共青团中南财经政法大学刑事司法学院委员会</w:t>
      </w:r>
    </w:p>
    <w:p>
      <w:pPr>
        <w:ind w:right="240"/>
        <w:jc w:val="righ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二〇二四年三月制</w:t>
      </w:r>
    </w:p>
    <w:sectPr>
      <w:headerReference r:id="rId3" w:type="default"/>
      <w:pgSz w:w="11906" w:h="16838"/>
      <w:pgMar w:top="1021" w:right="567" w:bottom="102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共青团中南财经政法大学刑事司法学院委员会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130AA"/>
    <w:rsid w:val="000765F3"/>
    <w:rsid w:val="001304F5"/>
    <w:rsid w:val="00627F2E"/>
    <w:rsid w:val="0064009B"/>
    <w:rsid w:val="006C4EDD"/>
    <w:rsid w:val="006E349F"/>
    <w:rsid w:val="00793EE1"/>
    <w:rsid w:val="008E1A36"/>
    <w:rsid w:val="00D33878"/>
    <w:rsid w:val="00D5279C"/>
    <w:rsid w:val="00E130AA"/>
    <w:rsid w:val="00E93024"/>
    <w:rsid w:val="0F427920"/>
    <w:rsid w:val="167E206D"/>
    <w:rsid w:val="173A2DCD"/>
    <w:rsid w:val="2AD01CBF"/>
    <w:rsid w:val="302611CD"/>
    <w:rsid w:val="52A81292"/>
    <w:rsid w:val="645910AF"/>
    <w:rsid w:val="6D1970AB"/>
    <w:rsid w:val="6E4A454C"/>
    <w:rsid w:val="7684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307</Words>
  <Characters>392</Characters>
  <Lines>2</Lines>
  <Paragraphs>1</Paragraphs>
  <TotalTime>3</TotalTime>
  <ScaleCrop>false</ScaleCrop>
  <LinksUpToDate>false</LinksUpToDate>
  <CharactersWithSpaces>540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2018-05-19T14:45:00Z</dcterms:created>
  <dc:creator>微软用户</dc:creator>
  <cp:lastModifiedBy>喻宇轩</cp:lastModifiedBy>
  <dcterms:modified xsi:type="dcterms:W3CDTF">2024-03-10T09:02:56Z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7992FD32BF2E46909D27A84F7B0EE842_13</vt:lpwstr>
  </property>
</Properties>
</file>